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42" w:rsidRPr="00362042" w:rsidRDefault="00362042" w:rsidP="00DB11BD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標楷體" w:cs="Times New Roman"/>
          <w:b/>
          <w:sz w:val="32"/>
          <w:szCs w:val="32"/>
        </w:rPr>
        <w:t>《社企指南》</w:t>
      </w:r>
      <w:r w:rsidR="00201E40"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更新資料表</w:t>
      </w:r>
      <w:r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格</w:t>
      </w:r>
    </w:p>
    <w:p w:rsidR="00201E40" w:rsidRPr="00362042" w:rsidRDefault="00201E40" w:rsidP="00362042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SE </w:t>
      </w:r>
      <w:r w:rsidR="00362042"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>Directory Information Update</w:t>
      </w: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 Form</w:t>
      </w:r>
    </w:p>
    <w:p w:rsidR="00366663" w:rsidRPr="00362042" w:rsidRDefault="00366663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</w:p>
    <w:p w:rsidR="005F6A26" w:rsidRPr="00DB11BD" w:rsidRDefault="00DB11BD" w:rsidP="00362042">
      <w:pPr>
        <w:pStyle w:val="Default"/>
        <w:spacing w:line="240" w:lineRule="exact"/>
        <w:jc w:val="both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  <w:lang w:val="en-GB"/>
        </w:rPr>
        <w:t>如</w:t>
      </w:r>
      <w:r w:rsidR="00F34EFD" w:rsidRPr="00362042">
        <w:rPr>
          <w:rFonts w:eastAsia="標楷體" w:hAnsi="標楷體"/>
          <w:sz w:val="20"/>
          <w:szCs w:val="20"/>
        </w:rPr>
        <w:t>社會企業</w:t>
      </w:r>
      <w:r w:rsidR="00A5450E" w:rsidRPr="00362042">
        <w:rPr>
          <w:rFonts w:eastAsia="標楷體" w:hAnsi="標楷體"/>
          <w:sz w:val="20"/>
          <w:szCs w:val="20"/>
        </w:rPr>
        <w:t>欲更新</w:t>
      </w:r>
      <w:r w:rsidR="00F34EFD" w:rsidRPr="00362042">
        <w:rPr>
          <w:rFonts w:eastAsia="標楷體" w:hAnsi="標楷體"/>
          <w:sz w:val="20"/>
          <w:szCs w:val="20"/>
        </w:rPr>
        <w:t>《社企指南》</w:t>
      </w:r>
      <w:r w:rsidR="003352B5">
        <w:rPr>
          <w:rFonts w:eastAsia="標楷體" w:hAnsi="標楷體" w:hint="eastAsia"/>
          <w:sz w:val="20"/>
          <w:szCs w:val="20"/>
        </w:rPr>
        <w:t>列</w:t>
      </w:r>
      <w:r w:rsidR="00F34EFD" w:rsidRPr="00362042">
        <w:rPr>
          <w:rFonts w:eastAsia="標楷體" w:hAnsi="標楷體"/>
          <w:sz w:val="20"/>
          <w:szCs w:val="20"/>
        </w:rPr>
        <w:t>載的</w:t>
      </w:r>
      <w:r w:rsidR="00A5450E" w:rsidRPr="00362042">
        <w:rPr>
          <w:rFonts w:eastAsia="標楷體" w:hAnsi="標楷體"/>
          <w:sz w:val="20"/>
          <w:szCs w:val="20"/>
        </w:rPr>
        <w:t>資料，請填妥</w:t>
      </w:r>
      <w:r w:rsidR="0063265D" w:rsidRPr="00362042">
        <w:rPr>
          <w:rFonts w:eastAsia="標楷體" w:hAnsi="標楷體"/>
          <w:sz w:val="20"/>
          <w:szCs w:val="20"/>
        </w:rPr>
        <w:t>以</w:t>
      </w:r>
      <w:r w:rsidR="00D14A79" w:rsidRPr="00362042">
        <w:rPr>
          <w:rFonts w:eastAsia="標楷體" w:hAnsi="標楷體"/>
          <w:sz w:val="20"/>
          <w:szCs w:val="20"/>
        </w:rPr>
        <w:t>下</w:t>
      </w:r>
      <w:r w:rsidR="00A5450E" w:rsidRPr="00362042">
        <w:rPr>
          <w:rFonts w:eastAsia="標楷體" w:hAnsi="標楷體"/>
          <w:sz w:val="20"/>
          <w:szCs w:val="20"/>
        </w:rPr>
        <w:t>表格，以電郵</w:t>
      </w:r>
      <w:proofErr w:type="gramStart"/>
      <w:r>
        <w:rPr>
          <w:rFonts w:eastAsia="標楷體" w:hAnsi="標楷體" w:hint="eastAsia"/>
          <w:sz w:val="20"/>
          <w:szCs w:val="20"/>
        </w:rPr>
        <w:t>（</w:t>
      </w:r>
      <w:proofErr w:type="gramEnd"/>
      <w:r w:rsidR="003C6D4F">
        <w:rPr>
          <w:rFonts w:eastAsia="標楷體" w:hAnsi="標楷體"/>
          <w:sz w:val="20"/>
          <w:szCs w:val="20"/>
        </w:rPr>
        <w:fldChar w:fldCharType="begin"/>
      </w:r>
      <w:r w:rsidR="003C6D4F">
        <w:rPr>
          <w:rFonts w:eastAsia="標楷體" w:hAnsi="標楷體"/>
          <w:sz w:val="20"/>
          <w:szCs w:val="20"/>
        </w:rPr>
        <w:instrText xml:space="preserve"> HYPERLINK "mailto:</w:instrText>
      </w:r>
      <w:r w:rsidR="003C6D4F" w:rsidRPr="003C6D4F">
        <w:rPr>
          <w:rFonts w:eastAsia="標楷體" w:hAnsi="標楷體"/>
          <w:sz w:val="20"/>
          <w:szCs w:val="20"/>
        </w:rPr>
        <w:instrText>sedirectory@hkcss.org.hk</w:instrText>
      </w:r>
      <w:r w:rsidR="003C6D4F">
        <w:rPr>
          <w:rFonts w:eastAsia="標楷體" w:hAnsi="標楷體"/>
          <w:sz w:val="20"/>
          <w:szCs w:val="20"/>
        </w:rPr>
        <w:instrText xml:space="preserve">" </w:instrText>
      </w:r>
      <w:r w:rsidR="003C6D4F">
        <w:rPr>
          <w:rFonts w:eastAsia="標楷體" w:hAnsi="標楷體"/>
          <w:sz w:val="20"/>
          <w:szCs w:val="20"/>
        </w:rPr>
        <w:fldChar w:fldCharType="separate"/>
      </w:r>
      <w:r w:rsidR="003C6D4F" w:rsidRPr="003B77A8">
        <w:rPr>
          <w:rStyle w:val="a8"/>
          <w:rFonts w:eastAsia="標楷體" w:hAnsi="標楷體"/>
          <w:sz w:val="20"/>
          <w:szCs w:val="20"/>
        </w:rPr>
        <w:t>sedirectory@hkcss.org.hk</w:t>
      </w:r>
      <w:r w:rsidR="003C6D4F">
        <w:rPr>
          <w:rFonts w:eastAsia="標楷體" w:hAnsi="標楷體"/>
          <w:sz w:val="20"/>
          <w:szCs w:val="20"/>
        </w:rPr>
        <w:fldChar w:fldCharType="end"/>
      </w:r>
      <w:hyperlink r:id="rId8" w:history="1"/>
      <w:proofErr w:type="gramStart"/>
      <w:r>
        <w:rPr>
          <w:rFonts w:eastAsia="標楷體" w:hAnsi="標楷體" w:hint="eastAsia"/>
          <w:sz w:val="20"/>
          <w:szCs w:val="20"/>
        </w:rPr>
        <w:t>）</w:t>
      </w:r>
      <w:proofErr w:type="gramEnd"/>
      <w:r w:rsidR="00A5450E" w:rsidRPr="00362042">
        <w:rPr>
          <w:rFonts w:eastAsia="標楷體" w:hAnsi="標楷體"/>
          <w:sz w:val="20"/>
          <w:szCs w:val="20"/>
        </w:rPr>
        <w:t>遞交申請</w:t>
      </w:r>
      <w:r w:rsidR="00F34EFD" w:rsidRPr="00362042">
        <w:rPr>
          <w:rFonts w:eastAsia="標楷體" w:hAnsi="標楷體"/>
          <w:sz w:val="20"/>
          <w:szCs w:val="20"/>
        </w:rPr>
        <w:t>。</w:t>
      </w:r>
      <w:r w:rsidR="00A5450E" w:rsidRPr="00362042">
        <w:rPr>
          <w:rFonts w:eastAsia="標楷體" w:hAnsi="標楷體"/>
          <w:bCs/>
          <w:sz w:val="20"/>
          <w:szCs w:val="20"/>
        </w:rPr>
        <w:t>更</w:t>
      </w:r>
      <w:r w:rsidR="001071A4" w:rsidRPr="00362042">
        <w:rPr>
          <w:rFonts w:eastAsia="標楷體" w:hAnsi="標楷體"/>
          <w:sz w:val="20"/>
          <w:szCs w:val="20"/>
        </w:rPr>
        <w:t>新資料將</w:t>
      </w:r>
      <w:r w:rsidR="00F34EFD" w:rsidRPr="00362042">
        <w:rPr>
          <w:rFonts w:eastAsia="標楷體" w:hAnsi="標楷體"/>
          <w:sz w:val="20"/>
          <w:szCs w:val="20"/>
        </w:rPr>
        <w:t>會在</w:t>
      </w:r>
      <w:r w:rsidR="00A5450E" w:rsidRPr="00362042">
        <w:rPr>
          <w:rFonts w:eastAsia="標楷體"/>
          <w:sz w:val="20"/>
          <w:szCs w:val="20"/>
        </w:rPr>
        <w:t>1</w:t>
      </w:r>
      <w:r w:rsidR="00362042" w:rsidRPr="00362042">
        <w:rPr>
          <w:rFonts w:eastAsia="標楷體"/>
          <w:sz w:val="20"/>
          <w:szCs w:val="20"/>
        </w:rPr>
        <w:t>0</w:t>
      </w:r>
      <w:r w:rsidR="00A5450E" w:rsidRPr="00362042">
        <w:rPr>
          <w:rFonts w:eastAsia="標楷體" w:hAnsi="標楷體"/>
          <w:sz w:val="20"/>
          <w:szCs w:val="20"/>
        </w:rPr>
        <w:t>個</w:t>
      </w:r>
      <w:r w:rsidR="00A5450E" w:rsidRPr="00362042">
        <w:rPr>
          <w:rStyle w:val="a7"/>
          <w:rFonts w:eastAsia="標楷體" w:hAnsi="標楷體"/>
          <w:b w:val="0"/>
          <w:sz w:val="20"/>
          <w:szCs w:val="20"/>
        </w:rPr>
        <w:t>工作天內</w:t>
      </w:r>
      <w:r w:rsidR="00A5450E" w:rsidRPr="00362042">
        <w:rPr>
          <w:rFonts w:eastAsia="標楷體" w:hAnsi="標楷體"/>
          <w:sz w:val="20"/>
          <w:szCs w:val="20"/>
        </w:rPr>
        <w:t>上載</w:t>
      </w:r>
      <w:r w:rsidR="00F34EFD" w:rsidRPr="00362042">
        <w:rPr>
          <w:rFonts w:eastAsia="標楷體" w:hAnsi="標楷體"/>
          <w:sz w:val="20"/>
          <w:szCs w:val="20"/>
        </w:rPr>
        <w:t>更新</w:t>
      </w:r>
      <w:r w:rsidR="00A5450E" w:rsidRPr="00362042">
        <w:rPr>
          <w:rFonts w:eastAsia="標楷體" w:hAnsi="標楷體"/>
          <w:sz w:val="20"/>
          <w:szCs w:val="20"/>
        </w:rPr>
        <w:t>至</w:t>
      </w:r>
      <w:r w:rsidRPr="00362042">
        <w:rPr>
          <w:rFonts w:eastAsia="標楷體" w:hAnsi="標楷體"/>
          <w:sz w:val="20"/>
          <w:szCs w:val="20"/>
        </w:rPr>
        <w:t>《社企指南》</w:t>
      </w:r>
      <w:r>
        <w:rPr>
          <w:rFonts w:eastAsia="標楷體" w:hAnsi="標楷體" w:hint="eastAsia"/>
          <w:sz w:val="20"/>
          <w:szCs w:val="20"/>
        </w:rPr>
        <w:t>網上</w:t>
      </w:r>
      <w:r w:rsidR="00A5450E" w:rsidRPr="00362042">
        <w:rPr>
          <w:rFonts w:eastAsia="標楷體" w:hAnsi="標楷體"/>
          <w:sz w:val="20"/>
          <w:szCs w:val="20"/>
        </w:rPr>
        <w:t>搜尋器之資料庫，供公眾查閱。</w:t>
      </w:r>
      <w:r w:rsidR="00C24D77" w:rsidRPr="00362042">
        <w:rPr>
          <w:rFonts w:eastAsia="標楷體"/>
          <w:sz w:val="20"/>
          <w:szCs w:val="20"/>
          <w:lang w:eastAsia="zh-HK"/>
        </w:rPr>
        <w:t xml:space="preserve"> </w:t>
      </w:r>
    </w:p>
    <w:p w:rsidR="005F6A26" w:rsidRPr="00362042" w:rsidRDefault="005F6A26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</w:pPr>
    </w:p>
    <w:p w:rsidR="005F6A26" w:rsidRPr="003352B5" w:rsidRDefault="00F34EFD" w:rsidP="00362042">
      <w:pPr>
        <w:widowControl/>
        <w:spacing w:line="240" w:lineRule="exact"/>
        <w:jc w:val="both"/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Social enterprise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which would </w:t>
      </w:r>
      <w:r w:rsidR="00DB11B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like to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update the listed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information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on SE Directory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, please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fill in the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form and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return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it by e-mail</w:t>
      </w:r>
      <w:r w:rsidR="00362042" w:rsidRPr="003352B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DB11BD" w:rsidRPr="003352B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(</w:t>
      </w:r>
      <w:hyperlink r:id="rId9" w:history="1">
        <w:r w:rsidR="003C6D4F" w:rsidRPr="003C6D4F">
          <w:rPr>
            <w:rStyle w:val="a8"/>
            <w:rFonts w:ascii="Times New Roman" w:eastAsia="標楷體" w:hAnsi="Times New Roman" w:cs="Times New Roman"/>
            <w:sz w:val="20"/>
            <w:szCs w:val="20"/>
          </w:rPr>
          <w:t>sedirectory@hkcss.org.hk</w:t>
        </w:r>
      </w:hyperlink>
      <w:r w:rsidR="00DB11BD" w:rsidRPr="003352B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).</w:t>
      </w:r>
      <w:r w:rsidRPr="003352B5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>10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working days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are needed for updating information on the database of </w:t>
      </w:r>
      <w:r w:rsidR="00DB11B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the SE Directory online search engine.</w:t>
      </w:r>
    </w:p>
    <w:p w:rsidR="00EA174C" w:rsidRPr="00362042" w:rsidRDefault="00EA174C" w:rsidP="00362042">
      <w:pPr>
        <w:jc w:val="both"/>
        <w:rPr>
          <w:rFonts w:ascii="Times New Roman" w:eastAsia="標楷體" w:hAnsi="Times New Roman" w:cs="Times New Roman"/>
          <w:lang w:eastAsia="zh-HK"/>
        </w:rPr>
      </w:pPr>
      <w:bookmarkStart w:id="0" w:name="_GoBack"/>
      <w:bookmarkEnd w:id="0"/>
    </w:p>
    <w:tbl>
      <w:tblPr>
        <w:tblW w:w="97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7371"/>
      </w:tblGrid>
      <w:tr w:rsidR="00C24D7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社企項目</w:t>
            </w:r>
            <w:proofErr w:type="gramEnd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Name of SE project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652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負責機構名稱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Name of 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Organization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658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傳真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 xml:space="preserve">Fax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中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Address (Chinese)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Address 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English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720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網址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Website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聯絡人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Contact Person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2D5C3D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辦公室</w:t>
            </w:r>
            <w:r w:rsidR="003030C7"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="003030C7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Address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2D5C3D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辦公室</w:t>
            </w:r>
            <w:r w:rsidR="003030C7"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電話</w:t>
            </w:r>
            <w:r w:rsidR="003030C7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br/>
              <w:t>Office 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91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2D5C3D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辦公室</w:t>
            </w:r>
            <w:r w:rsidR="003030C7"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傳真</w:t>
            </w:r>
            <w:r w:rsidR="003030C7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Fax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575587">
        <w:trPr>
          <w:trHeight w:val="655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電郵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042" w:rsidRPr="00362042" w:rsidRDefault="00362042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362042" w:rsidRPr="00362042" w:rsidRDefault="00362042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D131ED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  <w:r w:rsidRPr="00362042">
        <w:rPr>
          <w:rFonts w:ascii="Times New Roman" w:eastAsia="標楷體" w:hAnsi="標楷體" w:cs="Times New Roman"/>
          <w:sz w:val="20"/>
          <w:szCs w:val="20"/>
        </w:rPr>
        <w:t>備註：</w:t>
      </w:r>
    </w:p>
    <w:p w:rsidR="00DD79F0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>1.</w:t>
      </w:r>
      <w:r w:rsidR="00362042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  <w:lang w:val="en-GB"/>
        </w:rPr>
        <w:t xml:space="preserve"> </w:t>
      </w:r>
      <w:proofErr w:type="gramStart"/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社企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有</w:t>
      </w:r>
      <w:proofErr w:type="gramEnd"/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責任詳實填妥</w:t>
      </w:r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表格及提供相關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證明文件。未能提供正確及完整的資料將會影響</w:t>
      </w:r>
      <w:r w:rsidR="00A160D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審批程序。</w:t>
      </w:r>
    </w:p>
    <w:p w:rsidR="00DD79F0" w:rsidRPr="00362042" w:rsidRDefault="00D131ED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 xml:space="preserve">2. </w:t>
      </w:r>
      <w:r w:rsidR="003352B5">
        <w:rPr>
          <w:rFonts w:ascii="Times New Roman" w:eastAsia="標楷體" w:hAnsi="標楷體" w:cs="Times New Roman" w:hint="eastAsia"/>
          <w:color w:val="000000"/>
          <w:kern w:val="0"/>
          <w:sz w:val="20"/>
          <w:szCs w:val="20"/>
        </w:rPr>
        <w:t>社聯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於任何時候，均保留權利要求申請單位提供額外資料及其他證明文件，以核實有關</w:t>
      </w:r>
      <w:r w:rsidR="002777B4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。</w:t>
      </w: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Remarks: </w:t>
      </w:r>
    </w:p>
    <w:p w:rsidR="00EA174C" w:rsidRPr="00362042" w:rsidRDefault="00D131ED" w:rsidP="00362042">
      <w:pPr>
        <w:pStyle w:val="Default"/>
        <w:spacing w:after="93" w:line="240" w:lineRule="exact"/>
        <w:jc w:val="both"/>
        <w:rPr>
          <w:rFonts w:eastAsia="標楷體"/>
          <w:sz w:val="20"/>
          <w:szCs w:val="20"/>
        </w:rPr>
      </w:pPr>
      <w:r w:rsidRPr="00362042">
        <w:rPr>
          <w:rFonts w:eastAsia="標楷體"/>
          <w:sz w:val="20"/>
          <w:szCs w:val="20"/>
        </w:rPr>
        <w:t xml:space="preserve">1. </w:t>
      </w:r>
      <w:r w:rsidR="00EA174C" w:rsidRPr="00362042">
        <w:rPr>
          <w:rFonts w:eastAsia="標楷體"/>
          <w:sz w:val="20"/>
          <w:szCs w:val="20"/>
        </w:rPr>
        <w:t xml:space="preserve">It is the responsibility of the applicants to provide information fully, truthfully and accurately to </w:t>
      </w:r>
      <w:r w:rsidR="00DB11BD">
        <w:rPr>
          <w:rFonts w:eastAsia="標楷體"/>
          <w:sz w:val="20"/>
          <w:szCs w:val="20"/>
        </w:rPr>
        <w:t xml:space="preserve">The Hong Kong Council of Social Service (HKCSS) </w:t>
      </w:r>
      <w:r w:rsidR="00EA174C" w:rsidRPr="00362042">
        <w:rPr>
          <w:rFonts w:eastAsia="標楷體"/>
          <w:sz w:val="20"/>
          <w:szCs w:val="20"/>
        </w:rPr>
        <w:t xml:space="preserve">in relation to this application and attach all supporting documents as required. </w:t>
      </w:r>
    </w:p>
    <w:p w:rsidR="00EA174C" w:rsidRPr="00362042" w:rsidRDefault="00D131ED" w:rsidP="00362042">
      <w:pPr>
        <w:pStyle w:val="Default"/>
        <w:spacing w:line="240" w:lineRule="exact"/>
        <w:jc w:val="both"/>
        <w:rPr>
          <w:rFonts w:eastAsia="標楷體"/>
          <w:lang w:eastAsia="zh-HK"/>
        </w:rPr>
      </w:pPr>
      <w:r w:rsidRPr="00362042">
        <w:rPr>
          <w:rFonts w:eastAsia="標楷體"/>
          <w:sz w:val="20"/>
          <w:szCs w:val="20"/>
        </w:rPr>
        <w:t xml:space="preserve">2. </w:t>
      </w:r>
      <w:r w:rsidR="00DB11BD">
        <w:rPr>
          <w:rFonts w:eastAsia="標楷體"/>
          <w:sz w:val="20"/>
          <w:szCs w:val="20"/>
        </w:rPr>
        <w:t>HKCSS</w:t>
      </w:r>
      <w:r w:rsidR="00EA174C" w:rsidRPr="00362042">
        <w:rPr>
          <w:rFonts w:eastAsia="標楷體"/>
          <w:sz w:val="20"/>
          <w:szCs w:val="20"/>
        </w:rPr>
        <w:t xml:space="preserve"> reserves the right</w:t>
      </w:r>
      <w:r w:rsidR="00362042" w:rsidRPr="00362042">
        <w:rPr>
          <w:rFonts w:eastAsia="標楷體"/>
          <w:sz w:val="20"/>
          <w:szCs w:val="20"/>
        </w:rPr>
        <w:t>s</w:t>
      </w:r>
      <w:r w:rsidR="00EA174C" w:rsidRPr="00362042">
        <w:rPr>
          <w:rFonts w:eastAsia="標楷體"/>
          <w:sz w:val="20"/>
          <w:szCs w:val="20"/>
        </w:rPr>
        <w:t xml:space="preserve"> at all times to require the applicant to submit additional documentary proof to substantiate its application, if necessary.</w:t>
      </w:r>
    </w:p>
    <w:sectPr w:rsidR="00EA174C" w:rsidRPr="00362042" w:rsidSect="00D131ED">
      <w:pgSz w:w="11906" w:h="16838"/>
      <w:pgMar w:top="284" w:right="1080" w:bottom="142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16" w:rsidRDefault="00A87B16" w:rsidP="00C060F9">
      <w:r>
        <w:separator/>
      </w:r>
    </w:p>
  </w:endnote>
  <w:endnote w:type="continuationSeparator" w:id="0">
    <w:p w:rsidR="00A87B16" w:rsidRDefault="00A87B16" w:rsidP="00C0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16" w:rsidRDefault="00A87B16" w:rsidP="00C060F9">
      <w:r>
        <w:separator/>
      </w:r>
    </w:p>
  </w:footnote>
  <w:footnote w:type="continuationSeparator" w:id="0">
    <w:p w:rsidR="00A87B16" w:rsidRDefault="00A87B16" w:rsidP="00C0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F227A"/>
    <w:multiLevelType w:val="hybridMultilevel"/>
    <w:tmpl w:val="CE644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4C"/>
    <w:rsid w:val="00054122"/>
    <w:rsid w:val="000560B7"/>
    <w:rsid w:val="0009474A"/>
    <w:rsid w:val="0009655B"/>
    <w:rsid w:val="000A18EB"/>
    <w:rsid w:val="000C091E"/>
    <w:rsid w:val="000F643B"/>
    <w:rsid w:val="001071A4"/>
    <w:rsid w:val="001148FB"/>
    <w:rsid w:val="001436F4"/>
    <w:rsid w:val="0016205F"/>
    <w:rsid w:val="00162B04"/>
    <w:rsid w:val="001665B5"/>
    <w:rsid w:val="00167E4F"/>
    <w:rsid w:val="001709BC"/>
    <w:rsid w:val="001973CB"/>
    <w:rsid w:val="001B5078"/>
    <w:rsid w:val="001D01E3"/>
    <w:rsid w:val="001D2773"/>
    <w:rsid w:val="001D4211"/>
    <w:rsid w:val="001D6A61"/>
    <w:rsid w:val="001E334C"/>
    <w:rsid w:val="00201E40"/>
    <w:rsid w:val="00212E56"/>
    <w:rsid w:val="00215E2D"/>
    <w:rsid w:val="00217691"/>
    <w:rsid w:val="0026488E"/>
    <w:rsid w:val="002777B4"/>
    <w:rsid w:val="002850D9"/>
    <w:rsid w:val="0029583A"/>
    <w:rsid w:val="002A18DE"/>
    <w:rsid w:val="002C45D7"/>
    <w:rsid w:val="002C4FFC"/>
    <w:rsid w:val="002D5C3D"/>
    <w:rsid w:val="002D6DF4"/>
    <w:rsid w:val="003030C7"/>
    <w:rsid w:val="0033346E"/>
    <w:rsid w:val="003352B5"/>
    <w:rsid w:val="0035395C"/>
    <w:rsid w:val="00362042"/>
    <w:rsid w:val="00366663"/>
    <w:rsid w:val="00393F98"/>
    <w:rsid w:val="0039468F"/>
    <w:rsid w:val="003A0758"/>
    <w:rsid w:val="003C6D4F"/>
    <w:rsid w:val="003F753B"/>
    <w:rsid w:val="0041000B"/>
    <w:rsid w:val="00440A80"/>
    <w:rsid w:val="0044256A"/>
    <w:rsid w:val="004534E0"/>
    <w:rsid w:val="004777F4"/>
    <w:rsid w:val="00493AE6"/>
    <w:rsid w:val="004A1D75"/>
    <w:rsid w:val="004A349B"/>
    <w:rsid w:val="004A3519"/>
    <w:rsid w:val="004C288D"/>
    <w:rsid w:val="004C2D6B"/>
    <w:rsid w:val="004E20A4"/>
    <w:rsid w:val="004E7F54"/>
    <w:rsid w:val="004F3360"/>
    <w:rsid w:val="005115C7"/>
    <w:rsid w:val="00527991"/>
    <w:rsid w:val="00545CF2"/>
    <w:rsid w:val="00552E6A"/>
    <w:rsid w:val="00554748"/>
    <w:rsid w:val="0055493B"/>
    <w:rsid w:val="005601AF"/>
    <w:rsid w:val="00562F9D"/>
    <w:rsid w:val="00574373"/>
    <w:rsid w:val="00574CDD"/>
    <w:rsid w:val="00574F56"/>
    <w:rsid w:val="00584B9E"/>
    <w:rsid w:val="005B7483"/>
    <w:rsid w:val="005C2729"/>
    <w:rsid w:val="005D5359"/>
    <w:rsid w:val="005E0D3C"/>
    <w:rsid w:val="005F6A26"/>
    <w:rsid w:val="00601C13"/>
    <w:rsid w:val="00602CE0"/>
    <w:rsid w:val="0063265D"/>
    <w:rsid w:val="006337AF"/>
    <w:rsid w:val="006615CD"/>
    <w:rsid w:val="00662080"/>
    <w:rsid w:val="006A2F99"/>
    <w:rsid w:val="006A336A"/>
    <w:rsid w:val="006B22AB"/>
    <w:rsid w:val="006B6DF6"/>
    <w:rsid w:val="006D5B12"/>
    <w:rsid w:val="00714451"/>
    <w:rsid w:val="00721938"/>
    <w:rsid w:val="00731242"/>
    <w:rsid w:val="0078286C"/>
    <w:rsid w:val="0079704A"/>
    <w:rsid w:val="007D43A0"/>
    <w:rsid w:val="007E6A9B"/>
    <w:rsid w:val="00825550"/>
    <w:rsid w:val="008346B3"/>
    <w:rsid w:val="00851707"/>
    <w:rsid w:val="0085233B"/>
    <w:rsid w:val="00872FF4"/>
    <w:rsid w:val="00887AB9"/>
    <w:rsid w:val="008A10C2"/>
    <w:rsid w:val="008B35D3"/>
    <w:rsid w:val="008C2B60"/>
    <w:rsid w:val="008E128F"/>
    <w:rsid w:val="008E2C39"/>
    <w:rsid w:val="00917432"/>
    <w:rsid w:val="009248EE"/>
    <w:rsid w:val="00930EDF"/>
    <w:rsid w:val="00941F77"/>
    <w:rsid w:val="00953905"/>
    <w:rsid w:val="0096085E"/>
    <w:rsid w:val="00973595"/>
    <w:rsid w:val="00977851"/>
    <w:rsid w:val="00A07D8C"/>
    <w:rsid w:val="00A160D0"/>
    <w:rsid w:val="00A32666"/>
    <w:rsid w:val="00A41D95"/>
    <w:rsid w:val="00A5450E"/>
    <w:rsid w:val="00A7130C"/>
    <w:rsid w:val="00A87B16"/>
    <w:rsid w:val="00AC3336"/>
    <w:rsid w:val="00AC6138"/>
    <w:rsid w:val="00AC71C4"/>
    <w:rsid w:val="00AC7D63"/>
    <w:rsid w:val="00AF23E4"/>
    <w:rsid w:val="00B21803"/>
    <w:rsid w:val="00B53380"/>
    <w:rsid w:val="00B77E1A"/>
    <w:rsid w:val="00B9532F"/>
    <w:rsid w:val="00C001CB"/>
    <w:rsid w:val="00C0237D"/>
    <w:rsid w:val="00C060F9"/>
    <w:rsid w:val="00C208AA"/>
    <w:rsid w:val="00C24D77"/>
    <w:rsid w:val="00C37B21"/>
    <w:rsid w:val="00C40332"/>
    <w:rsid w:val="00C67863"/>
    <w:rsid w:val="00C72655"/>
    <w:rsid w:val="00C94186"/>
    <w:rsid w:val="00CF4ED2"/>
    <w:rsid w:val="00D131ED"/>
    <w:rsid w:val="00D14A79"/>
    <w:rsid w:val="00D16EB5"/>
    <w:rsid w:val="00D25F6F"/>
    <w:rsid w:val="00DB11BD"/>
    <w:rsid w:val="00DB1C99"/>
    <w:rsid w:val="00DD4551"/>
    <w:rsid w:val="00DD79F0"/>
    <w:rsid w:val="00DF287B"/>
    <w:rsid w:val="00DF3798"/>
    <w:rsid w:val="00E15266"/>
    <w:rsid w:val="00E42E3B"/>
    <w:rsid w:val="00E5142D"/>
    <w:rsid w:val="00E72F53"/>
    <w:rsid w:val="00E80151"/>
    <w:rsid w:val="00E941CA"/>
    <w:rsid w:val="00EA174C"/>
    <w:rsid w:val="00EB7363"/>
    <w:rsid w:val="00ED129A"/>
    <w:rsid w:val="00F13CF5"/>
    <w:rsid w:val="00F22046"/>
    <w:rsid w:val="00F34EFD"/>
    <w:rsid w:val="00F40AC4"/>
    <w:rsid w:val="00F60029"/>
    <w:rsid w:val="00F716C7"/>
    <w:rsid w:val="00F82E4A"/>
    <w:rsid w:val="00F97BFF"/>
    <w:rsid w:val="00FA3DE7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8BBDDDF"/>
  <w15:docId w15:val="{D54F3A2D-397F-4EE4-856A-184AF8E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7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0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0F9"/>
    <w:rPr>
      <w:sz w:val="20"/>
      <w:szCs w:val="20"/>
    </w:rPr>
  </w:style>
  <w:style w:type="character" w:styleId="a7">
    <w:name w:val="Strong"/>
    <w:basedOn w:val="a0"/>
    <w:uiPriority w:val="22"/>
    <w:qFormat/>
    <w:rsid w:val="00C24D77"/>
    <w:rPr>
      <w:b/>
      <w:bCs/>
    </w:rPr>
  </w:style>
  <w:style w:type="character" w:styleId="a8">
    <w:name w:val="Hyperlink"/>
    <w:basedOn w:val="a0"/>
    <w:uiPriority w:val="99"/>
    <w:unhideWhenUsed/>
    <w:rsid w:val="0036204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c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directory@hkcs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41558-5801-4204-8317-5436FA53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s0634</dc:creator>
  <cp:lastModifiedBy>Doris SZETO</cp:lastModifiedBy>
  <cp:revision>6</cp:revision>
  <cp:lastPrinted>2014-10-29T04:38:00Z</cp:lastPrinted>
  <dcterms:created xsi:type="dcterms:W3CDTF">2023-04-26T04:04:00Z</dcterms:created>
  <dcterms:modified xsi:type="dcterms:W3CDTF">2023-11-13T08:27:00Z</dcterms:modified>
</cp:coreProperties>
</file>